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6389"/>
        <w:gridCol w:w="1681"/>
      </w:tblGrid>
      <w:tr w:rsidR="00DD1E08" w:rsidRPr="00DD1E08" w:rsidTr="00337BC9">
        <w:trPr>
          <w:trHeight w:val="1243"/>
        </w:trPr>
        <w:tc>
          <w:tcPr>
            <w:tcW w:w="1569" w:type="dxa"/>
            <w:tcBorders>
              <w:top w:val="single" w:sz="18" w:space="0" w:color="000000"/>
              <w:left w:val="single" w:sz="18" w:space="0" w:color="000000"/>
              <w:bottom w:val="single" w:sz="18" w:space="0" w:color="000000"/>
              <w:right w:val="nil"/>
            </w:tcBorders>
          </w:tcPr>
          <w:p w:rsidR="00DD1E08" w:rsidRPr="00DD1E08" w:rsidRDefault="00036512" w:rsidP="00DD1E0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5pt;margin-top:6.75pt;width:427pt;height:66.4pt;z-index:-251658752;mso-wrap-distance-left:1mm;mso-wrap-distance-top:0;mso-wrap-distance-right:1mm;mso-wrap-distance-bottom:0;mso-position-horizontal-relative:page;mso-position-vertical-relative:page" o:allowincell="f">
                  <v:imagedata r:id="rId7" o:title=""/>
                  <o:lock v:ext="edit" aspectratio="f"/>
                  <w10:wrap anchorx="page" anchory="page"/>
                </v:shape>
                <o:OLEObject Type="Embed" ProgID="JS.GraphicText.1" ShapeID="_x0000_s1026" DrawAspect="Content" ObjectID="_1599583222" r:id="rId8"/>
              </w:pict>
            </w:r>
          </w:p>
          <w:p w:rsidR="00A516EB" w:rsidRDefault="00A516EB" w:rsidP="00DD1E08">
            <w:pPr>
              <w:suppressAutoHyphens/>
              <w:kinsoku w:val="0"/>
              <w:wordWrap w:val="0"/>
              <w:overflowPunct w:val="0"/>
              <w:autoSpaceDE w:val="0"/>
              <w:autoSpaceDN w:val="0"/>
              <w:adjustRightInd w:val="0"/>
              <w:spacing w:line="36" w:lineRule="exact"/>
              <w:jc w:val="center"/>
              <w:textAlignment w:val="baseline"/>
              <w:rPr>
                <w:rFonts w:ascii="ＭＳ 明朝" w:eastAsia="ＤＦ平成明朝体W7" w:hAnsi="Times New Roman" w:cs="ＤＦ平成明朝体W7"/>
                <w:color w:val="000000"/>
                <w:kern w:val="0"/>
                <w:sz w:val="25"/>
                <w:szCs w:val="25"/>
              </w:rPr>
            </w:pPr>
          </w:p>
          <w:p w:rsidR="00A516EB" w:rsidRDefault="00A516EB" w:rsidP="00DD1E08">
            <w:pPr>
              <w:suppressAutoHyphens/>
              <w:kinsoku w:val="0"/>
              <w:wordWrap w:val="0"/>
              <w:overflowPunct w:val="0"/>
              <w:autoSpaceDE w:val="0"/>
              <w:autoSpaceDN w:val="0"/>
              <w:adjustRightInd w:val="0"/>
              <w:spacing w:line="36" w:lineRule="exact"/>
              <w:jc w:val="center"/>
              <w:textAlignment w:val="baseline"/>
              <w:rPr>
                <w:rFonts w:ascii="ＭＳ 明朝" w:eastAsia="ＤＦ平成明朝体W7" w:hAnsi="Times New Roman" w:cs="ＤＦ平成明朝体W7"/>
                <w:color w:val="000000"/>
                <w:kern w:val="0"/>
                <w:sz w:val="25"/>
                <w:szCs w:val="25"/>
              </w:rPr>
            </w:pPr>
          </w:p>
          <w:p w:rsidR="00A516EB" w:rsidRDefault="00A516EB" w:rsidP="00DD1E08">
            <w:pPr>
              <w:suppressAutoHyphens/>
              <w:kinsoku w:val="0"/>
              <w:wordWrap w:val="0"/>
              <w:overflowPunct w:val="0"/>
              <w:autoSpaceDE w:val="0"/>
              <w:autoSpaceDN w:val="0"/>
              <w:adjustRightInd w:val="0"/>
              <w:spacing w:line="36" w:lineRule="exact"/>
              <w:jc w:val="center"/>
              <w:textAlignment w:val="baseline"/>
              <w:rPr>
                <w:rFonts w:ascii="ＭＳ 明朝" w:eastAsia="ＤＦ平成明朝体W7" w:hAnsi="Times New Roman" w:cs="ＤＦ平成明朝体W7"/>
                <w:color w:val="000000"/>
                <w:kern w:val="0"/>
                <w:sz w:val="25"/>
                <w:szCs w:val="25"/>
              </w:rPr>
            </w:pPr>
          </w:p>
          <w:p w:rsidR="00A516EB" w:rsidRDefault="00A516EB" w:rsidP="00DD1E08">
            <w:pPr>
              <w:suppressAutoHyphens/>
              <w:kinsoku w:val="0"/>
              <w:wordWrap w:val="0"/>
              <w:overflowPunct w:val="0"/>
              <w:autoSpaceDE w:val="0"/>
              <w:autoSpaceDN w:val="0"/>
              <w:adjustRightInd w:val="0"/>
              <w:spacing w:line="36" w:lineRule="exact"/>
              <w:jc w:val="center"/>
              <w:textAlignment w:val="baseline"/>
              <w:rPr>
                <w:rFonts w:ascii="ＭＳ 明朝" w:eastAsia="ＤＦ平成明朝体W7" w:hAnsi="Times New Roman" w:cs="ＤＦ平成明朝体W7"/>
                <w:color w:val="000000"/>
                <w:kern w:val="0"/>
                <w:sz w:val="25"/>
                <w:szCs w:val="25"/>
              </w:rPr>
            </w:pPr>
          </w:p>
          <w:p w:rsidR="00A516EB" w:rsidRDefault="00A516EB" w:rsidP="00DD1E08">
            <w:pPr>
              <w:suppressAutoHyphens/>
              <w:kinsoku w:val="0"/>
              <w:wordWrap w:val="0"/>
              <w:overflowPunct w:val="0"/>
              <w:autoSpaceDE w:val="0"/>
              <w:autoSpaceDN w:val="0"/>
              <w:adjustRightInd w:val="0"/>
              <w:spacing w:line="36" w:lineRule="exact"/>
              <w:jc w:val="center"/>
              <w:textAlignment w:val="baseline"/>
              <w:rPr>
                <w:rFonts w:ascii="ＭＳ 明朝" w:eastAsia="ＤＦ平成明朝体W7" w:hAnsi="Times New Roman" w:cs="ＤＦ平成明朝体W7"/>
                <w:color w:val="000000"/>
                <w:kern w:val="0"/>
                <w:sz w:val="25"/>
                <w:szCs w:val="25"/>
              </w:rPr>
            </w:pPr>
          </w:p>
          <w:p w:rsidR="00A516EB" w:rsidRDefault="00A516EB" w:rsidP="00DD1E08">
            <w:pPr>
              <w:suppressAutoHyphens/>
              <w:kinsoku w:val="0"/>
              <w:wordWrap w:val="0"/>
              <w:overflowPunct w:val="0"/>
              <w:autoSpaceDE w:val="0"/>
              <w:autoSpaceDN w:val="0"/>
              <w:adjustRightInd w:val="0"/>
              <w:spacing w:line="36" w:lineRule="exact"/>
              <w:jc w:val="center"/>
              <w:textAlignment w:val="baseline"/>
              <w:rPr>
                <w:rFonts w:ascii="ＭＳ 明朝" w:eastAsia="ＤＦ平成明朝体W7" w:hAnsi="Times New Roman" w:cs="ＤＦ平成明朝体W7"/>
                <w:color w:val="000000"/>
                <w:kern w:val="0"/>
                <w:sz w:val="25"/>
                <w:szCs w:val="25"/>
              </w:rPr>
            </w:pPr>
          </w:p>
          <w:p w:rsidR="00A516EB" w:rsidRDefault="00A516EB" w:rsidP="00DD1E08">
            <w:pPr>
              <w:suppressAutoHyphens/>
              <w:kinsoku w:val="0"/>
              <w:wordWrap w:val="0"/>
              <w:overflowPunct w:val="0"/>
              <w:autoSpaceDE w:val="0"/>
              <w:autoSpaceDN w:val="0"/>
              <w:adjustRightInd w:val="0"/>
              <w:spacing w:line="36" w:lineRule="exact"/>
              <w:jc w:val="center"/>
              <w:textAlignment w:val="baseline"/>
              <w:rPr>
                <w:rFonts w:ascii="ＭＳ 明朝" w:eastAsia="ＤＦ平成明朝体W7" w:hAnsi="Times New Roman" w:cs="ＤＦ平成明朝体W7"/>
                <w:color w:val="000000"/>
                <w:kern w:val="0"/>
                <w:sz w:val="25"/>
                <w:szCs w:val="25"/>
              </w:rPr>
            </w:pPr>
          </w:p>
          <w:p w:rsidR="00DD1E08" w:rsidRPr="00DD1E08" w:rsidRDefault="00DD1E08" w:rsidP="00DD1E08">
            <w:pPr>
              <w:suppressAutoHyphens/>
              <w:kinsoku w:val="0"/>
              <w:wordWrap w:val="0"/>
              <w:overflowPunct w:val="0"/>
              <w:autoSpaceDE w:val="0"/>
              <w:autoSpaceDN w:val="0"/>
              <w:adjustRightInd w:val="0"/>
              <w:spacing w:line="36" w:lineRule="exact"/>
              <w:jc w:val="center"/>
              <w:textAlignment w:val="baseline"/>
              <w:rPr>
                <w:rFonts w:ascii="ＭＳ 明朝" w:eastAsia="ＭＳ 明朝" w:hAnsi="Times New Roman" w:cs="Times New Roman"/>
                <w:color w:val="000000"/>
                <w:spacing w:val="2"/>
                <w:kern w:val="0"/>
                <w:sz w:val="22"/>
              </w:rPr>
            </w:pPr>
            <w:r w:rsidRPr="00DD1E08">
              <w:rPr>
                <w:rFonts w:ascii="ＭＳ 明朝" w:eastAsia="ＤＦ平成明朝体W7" w:hAnsi="Times New Roman" w:cs="ＤＦ平成明朝体W7" w:hint="eastAsia"/>
                <w:color w:val="000000"/>
                <w:kern w:val="0"/>
                <w:sz w:val="25"/>
                <w:szCs w:val="25"/>
              </w:rPr>
              <w:t>相川小学校</w:t>
            </w:r>
          </w:p>
          <w:p w:rsidR="00A516EB" w:rsidRPr="00DD1E08" w:rsidRDefault="00A516EB" w:rsidP="00DD1E08">
            <w:pPr>
              <w:suppressAutoHyphens/>
              <w:kinsoku w:val="0"/>
              <w:wordWrap w:val="0"/>
              <w:overflowPunct w:val="0"/>
              <w:autoSpaceDE w:val="0"/>
              <w:autoSpaceDN w:val="0"/>
              <w:adjustRightInd w:val="0"/>
              <w:spacing w:line="406" w:lineRule="exact"/>
              <w:jc w:val="left"/>
              <w:textAlignment w:val="baseline"/>
              <w:rPr>
                <w:rFonts w:ascii="ＭＳ 明朝" w:eastAsia="ＭＳ 明朝" w:hAnsi="Times New Roman" w:cs="Times New Roman"/>
                <w:color w:val="000000"/>
                <w:spacing w:val="2"/>
                <w:kern w:val="0"/>
                <w:sz w:val="22"/>
              </w:rPr>
            </w:pPr>
          </w:p>
          <w:p w:rsidR="00DD1E08" w:rsidRPr="00DD1E08" w:rsidRDefault="00DD1E08" w:rsidP="00DD1E08">
            <w:pPr>
              <w:suppressAutoHyphens/>
              <w:kinsoku w:val="0"/>
              <w:wordWrap w:val="0"/>
              <w:overflowPunct w:val="0"/>
              <w:autoSpaceDE w:val="0"/>
              <w:autoSpaceDN w:val="0"/>
              <w:adjustRightInd w:val="0"/>
              <w:spacing w:line="184" w:lineRule="exact"/>
              <w:jc w:val="center"/>
              <w:textAlignment w:val="baseline"/>
              <w:rPr>
                <w:rFonts w:ascii="ＭＳ 明朝" w:eastAsia="ＭＳ 明朝" w:hAnsi="Times New Roman" w:cs="Times New Roman"/>
                <w:color w:val="000000"/>
                <w:spacing w:val="2"/>
                <w:kern w:val="0"/>
                <w:sz w:val="22"/>
              </w:rPr>
            </w:pPr>
            <w:r w:rsidRPr="00DD1E08">
              <w:rPr>
                <w:rFonts w:ascii="ＭＳ 明朝" w:eastAsia="ＤＦ平成明朝体W7" w:hAnsi="Times New Roman" w:cs="ＤＦ平成明朝体W7" w:hint="eastAsia"/>
                <w:color w:val="000000"/>
                <w:kern w:val="0"/>
                <w:sz w:val="25"/>
                <w:szCs w:val="25"/>
              </w:rPr>
              <w:t>学校だより</w:t>
            </w:r>
          </w:p>
          <w:p w:rsidR="00DD1E08" w:rsidRPr="00DD1E08" w:rsidRDefault="00DD1E08" w:rsidP="00DD1E08">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 w:val="22"/>
              </w:rPr>
            </w:pPr>
          </w:p>
        </w:tc>
        <w:tc>
          <w:tcPr>
            <w:tcW w:w="6389" w:type="dxa"/>
            <w:tcBorders>
              <w:top w:val="single" w:sz="18" w:space="0" w:color="000000"/>
              <w:left w:val="nil"/>
              <w:bottom w:val="single" w:sz="18" w:space="0" w:color="000000"/>
              <w:right w:val="nil"/>
            </w:tcBorders>
          </w:tcPr>
          <w:p w:rsidR="00DD1E08" w:rsidRPr="00DD1E08" w:rsidRDefault="00DD1E08" w:rsidP="00DD1E0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2"/>
              </w:rPr>
            </w:pPr>
          </w:p>
          <w:p w:rsidR="00DD1E08" w:rsidRPr="00DD1E08" w:rsidRDefault="00DD1E08" w:rsidP="00DD1E08">
            <w:pPr>
              <w:suppressAutoHyphens/>
              <w:kinsoku w:val="0"/>
              <w:wordWrap w:val="0"/>
              <w:overflowPunct w:val="0"/>
              <w:autoSpaceDE w:val="0"/>
              <w:autoSpaceDN w:val="0"/>
              <w:adjustRightInd w:val="0"/>
              <w:spacing w:line="36" w:lineRule="exact"/>
              <w:jc w:val="left"/>
              <w:textAlignment w:val="baseline"/>
              <w:rPr>
                <w:rFonts w:ascii="ＭＳ 明朝" w:eastAsia="ＭＳ 明朝" w:hAnsi="Times New Roman" w:cs="Times New Roman"/>
                <w:color w:val="000000"/>
                <w:spacing w:val="2"/>
                <w:kern w:val="0"/>
                <w:sz w:val="22"/>
              </w:rPr>
            </w:pPr>
            <w:r w:rsidRPr="00DD1E08">
              <w:rPr>
                <w:rFonts w:ascii="AR顏眞楷書体H" w:eastAsia="ＭＳ 明朝" w:hAnsi="AR顏眞楷書体H" w:cs="AR顏眞楷書体H"/>
                <w:color w:val="000000"/>
                <w:w w:val="120"/>
                <w:kern w:val="0"/>
                <w:sz w:val="27"/>
                <w:szCs w:val="27"/>
              </w:rPr>
              <w:t xml:space="preserve">    </w:t>
            </w:r>
          </w:p>
          <w:p w:rsidR="00DD1E08" w:rsidRPr="00DD1E08" w:rsidRDefault="00DD1E08" w:rsidP="00DD1E08">
            <w:pPr>
              <w:suppressAutoHyphens/>
              <w:kinsoku w:val="0"/>
              <w:wordWrap w:val="0"/>
              <w:overflowPunct w:val="0"/>
              <w:autoSpaceDE w:val="0"/>
              <w:autoSpaceDN w:val="0"/>
              <w:adjustRightInd w:val="0"/>
              <w:spacing w:line="332" w:lineRule="exact"/>
              <w:jc w:val="left"/>
              <w:textAlignment w:val="baseline"/>
              <w:rPr>
                <w:rFonts w:ascii="ＭＳ 明朝" w:eastAsia="ＭＳ 明朝" w:hAnsi="Times New Roman" w:cs="Times New Roman"/>
                <w:color w:val="000000"/>
                <w:spacing w:val="2"/>
                <w:kern w:val="0"/>
                <w:sz w:val="22"/>
              </w:rPr>
            </w:pPr>
          </w:p>
          <w:p w:rsidR="00DD1E08" w:rsidRPr="00DD1E08" w:rsidRDefault="00DD1E08" w:rsidP="00DD1E08">
            <w:pPr>
              <w:suppressAutoHyphens/>
              <w:kinsoku w:val="0"/>
              <w:wordWrap w:val="0"/>
              <w:overflowPunct w:val="0"/>
              <w:autoSpaceDE w:val="0"/>
              <w:autoSpaceDN w:val="0"/>
              <w:adjustRightInd w:val="0"/>
              <w:spacing w:line="406" w:lineRule="exact"/>
              <w:jc w:val="left"/>
              <w:textAlignment w:val="baseline"/>
              <w:rPr>
                <w:rFonts w:ascii="ＭＳ 明朝" w:eastAsia="ＭＳ 明朝" w:hAnsi="Times New Roman" w:cs="Times New Roman"/>
                <w:color w:val="000000"/>
                <w:spacing w:val="2"/>
                <w:kern w:val="0"/>
                <w:sz w:val="22"/>
              </w:rPr>
            </w:pPr>
          </w:p>
          <w:p w:rsidR="00DD1E08" w:rsidRPr="00DD1E08" w:rsidRDefault="00DD1E08" w:rsidP="00DD1E08">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color w:val="000000"/>
                <w:spacing w:val="2"/>
                <w:kern w:val="0"/>
                <w:sz w:val="22"/>
              </w:rPr>
            </w:pPr>
          </w:p>
          <w:p w:rsidR="00DD1E08" w:rsidRPr="00DD1E08" w:rsidRDefault="00DD1E08" w:rsidP="00DD1E08">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 w:val="22"/>
              </w:rPr>
            </w:pPr>
          </w:p>
        </w:tc>
        <w:tc>
          <w:tcPr>
            <w:tcW w:w="1681" w:type="dxa"/>
            <w:tcBorders>
              <w:top w:val="single" w:sz="18" w:space="0" w:color="000000"/>
              <w:left w:val="nil"/>
              <w:bottom w:val="single" w:sz="18" w:space="0" w:color="000000"/>
              <w:right w:val="single" w:sz="18" w:space="0" w:color="000000"/>
            </w:tcBorders>
          </w:tcPr>
          <w:p w:rsidR="00DD1E08" w:rsidRDefault="00DD1E08" w:rsidP="00DD1E0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2"/>
              </w:rPr>
            </w:pPr>
          </w:p>
          <w:p w:rsidR="00A516EB" w:rsidRPr="00DD1E08" w:rsidRDefault="00A516EB" w:rsidP="00DD1E0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2"/>
              </w:rPr>
            </w:pPr>
          </w:p>
          <w:p w:rsidR="00DD1E08" w:rsidRPr="00DD1E08" w:rsidRDefault="00DD1E08" w:rsidP="00DD1E08">
            <w:pPr>
              <w:suppressAutoHyphens/>
              <w:kinsoku w:val="0"/>
              <w:wordWrap w:val="0"/>
              <w:overflowPunct w:val="0"/>
              <w:autoSpaceDE w:val="0"/>
              <w:autoSpaceDN w:val="0"/>
              <w:adjustRightInd w:val="0"/>
              <w:spacing w:line="36" w:lineRule="exact"/>
              <w:jc w:val="left"/>
              <w:textAlignment w:val="baseline"/>
              <w:rPr>
                <w:rFonts w:ascii="ＭＳ 明朝" w:eastAsia="ＭＳ 明朝" w:hAnsi="Times New Roman" w:cs="Times New Roman"/>
                <w:color w:val="000000"/>
                <w:spacing w:val="2"/>
                <w:kern w:val="0"/>
                <w:sz w:val="22"/>
              </w:rPr>
            </w:pPr>
            <w:r w:rsidRPr="00DD1E08">
              <w:rPr>
                <w:rFonts w:ascii="ＭＳ 明朝" w:eastAsia="ＤＦ平成明朝体W7" w:hAnsi="Times New Roman" w:cs="ＤＦ平成明朝体W7" w:hint="eastAsia"/>
                <w:color w:val="000000"/>
                <w:kern w:val="0"/>
                <w:sz w:val="23"/>
                <w:szCs w:val="23"/>
              </w:rPr>
              <w:t>平成３０年度</w:t>
            </w:r>
          </w:p>
          <w:p w:rsidR="00DD1E08" w:rsidRPr="00DD1E08" w:rsidRDefault="00DD1E08" w:rsidP="00DD1E08">
            <w:pPr>
              <w:suppressAutoHyphens/>
              <w:kinsoku w:val="0"/>
              <w:wordWrap w:val="0"/>
              <w:overflowPunct w:val="0"/>
              <w:autoSpaceDE w:val="0"/>
              <w:autoSpaceDN w:val="0"/>
              <w:adjustRightInd w:val="0"/>
              <w:spacing w:line="406" w:lineRule="exact"/>
              <w:jc w:val="left"/>
              <w:textAlignment w:val="baseline"/>
              <w:rPr>
                <w:rFonts w:ascii="ＭＳ 明朝" w:eastAsia="ＭＳ 明朝" w:hAnsi="Times New Roman" w:cs="Times New Roman"/>
                <w:color w:val="000000"/>
                <w:spacing w:val="2"/>
                <w:kern w:val="0"/>
                <w:sz w:val="22"/>
              </w:rPr>
            </w:pPr>
            <w:r w:rsidRPr="00DD1E08">
              <w:rPr>
                <w:rFonts w:ascii="ＭＳ 明朝" w:eastAsia="ＤＦ平成明朝体W7" w:hAnsi="Times New Roman" w:cs="ＤＦ平成明朝体W7" w:hint="eastAsia"/>
                <w:color w:val="000000"/>
                <w:kern w:val="0"/>
                <w:sz w:val="23"/>
                <w:szCs w:val="23"/>
              </w:rPr>
              <w:t xml:space="preserve">　第</w:t>
            </w:r>
            <w:r w:rsidR="00337BC9">
              <w:rPr>
                <w:rFonts w:ascii="ＭＳ 明朝" w:eastAsia="ＤＦ平成明朝体W7" w:hAnsi="Times New Roman" w:cs="ＤＦ平成明朝体W7" w:hint="eastAsia"/>
                <w:color w:val="000000"/>
                <w:spacing w:val="2"/>
                <w:w w:val="200"/>
                <w:kern w:val="0"/>
                <w:sz w:val="23"/>
                <w:szCs w:val="23"/>
              </w:rPr>
              <w:t>６</w:t>
            </w:r>
            <w:r w:rsidRPr="00DD1E08">
              <w:rPr>
                <w:rFonts w:ascii="ＭＳ 明朝" w:eastAsia="ＤＦ平成明朝体W7" w:hAnsi="Times New Roman" w:cs="ＤＦ平成明朝体W7" w:hint="eastAsia"/>
                <w:color w:val="000000"/>
                <w:kern w:val="0"/>
                <w:sz w:val="23"/>
                <w:szCs w:val="23"/>
              </w:rPr>
              <w:t>号</w:t>
            </w:r>
          </w:p>
          <w:p w:rsidR="00A516EB" w:rsidRDefault="00A516EB" w:rsidP="00DD1E08">
            <w:pPr>
              <w:suppressAutoHyphens/>
              <w:kinsoku w:val="0"/>
              <w:wordWrap w:val="0"/>
              <w:overflowPunct w:val="0"/>
              <w:autoSpaceDE w:val="0"/>
              <w:autoSpaceDN w:val="0"/>
              <w:adjustRightInd w:val="0"/>
              <w:spacing w:line="184" w:lineRule="exact"/>
              <w:jc w:val="center"/>
              <w:textAlignment w:val="baseline"/>
              <w:rPr>
                <w:rFonts w:ascii="ＤＦ平成明朝体W7" w:eastAsia="ＭＳ 明朝" w:hAnsi="ＤＦ平成明朝体W7" w:cs="ＤＦ平成明朝体W7"/>
                <w:color w:val="000000"/>
                <w:w w:val="130"/>
                <w:kern w:val="0"/>
                <w:sz w:val="23"/>
                <w:szCs w:val="23"/>
              </w:rPr>
            </w:pPr>
          </w:p>
          <w:p w:rsidR="00DD1E08" w:rsidRPr="00DD1E08" w:rsidRDefault="00337BC9" w:rsidP="00DD1E08">
            <w:pPr>
              <w:suppressAutoHyphens/>
              <w:kinsoku w:val="0"/>
              <w:wordWrap w:val="0"/>
              <w:overflowPunct w:val="0"/>
              <w:autoSpaceDE w:val="0"/>
              <w:autoSpaceDN w:val="0"/>
              <w:adjustRightInd w:val="0"/>
              <w:spacing w:line="184" w:lineRule="exact"/>
              <w:jc w:val="center"/>
              <w:textAlignment w:val="baseline"/>
              <w:rPr>
                <w:rFonts w:ascii="ＭＳ 明朝" w:eastAsia="ＭＳ 明朝" w:hAnsi="Times New Roman" w:cs="Times New Roman"/>
                <w:color w:val="000000"/>
                <w:spacing w:val="2"/>
                <w:kern w:val="0"/>
                <w:sz w:val="22"/>
              </w:rPr>
            </w:pPr>
            <w:r>
              <w:rPr>
                <w:rFonts w:ascii="ＤＦ平成明朝体W7" w:eastAsia="ＭＳ 明朝" w:hAnsi="ＤＦ平成明朝体W7" w:cs="ＤＦ平成明朝体W7"/>
                <w:color w:val="000000"/>
                <w:w w:val="130"/>
                <w:kern w:val="0"/>
                <w:sz w:val="23"/>
                <w:szCs w:val="23"/>
              </w:rPr>
              <w:t>H30.</w:t>
            </w:r>
            <w:r>
              <w:rPr>
                <w:rFonts w:ascii="ＤＦ平成明朝体W7" w:eastAsia="ＭＳ 明朝" w:hAnsi="ＤＦ平成明朝体W7" w:cs="ＤＦ平成明朝体W7" w:hint="eastAsia"/>
                <w:color w:val="000000"/>
                <w:w w:val="130"/>
                <w:kern w:val="0"/>
                <w:sz w:val="23"/>
                <w:szCs w:val="23"/>
              </w:rPr>
              <w:t>9</w:t>
            </w:r>
            <w:r w:rsidR="0048180C">
              <w:rPr>
                <w:rFonts w:ascii="ＤＦ平成明朝体W7" w:eastAsia="ＭＳ 明朝" w:hAnsi="ＤＦ平成明朝体W7" w:cs="ＤＦ平成明朝体W7"/>
                <w:color w:val="000000"/>
                <w:w w:val="130"/>
                <w:kern w:val="0"/>
                <w:sz w:val="23"/>
                <w:szCs w:val="23"/>
              </w:rPr>
              <w:t>.2</w:t>
            </w:r>
            <w:r w:rsidR="0048180C">
              <w:rPr>
                <w:rFonts w:ascii="ＤＦ平成明朝体W7" w:eastAsia="ＭＳ 明朝" w:hAnsi="ＤＦ平成明朝体W7" w:cs="ＤＦ平成明朝体W7" w:hint="eastAsia"/>
                <w:color w:val="000000"/>
                <w:w w:val="130"/>
                <w:kern w:val="0"/>
                <w:sz w:val="23"/>
                <w:szCs w:val="23"/>
              </w:rPr>
              <w:t>5</w:t>
            </w:r>
          </w:p>
          <w:p w:rsidR="00DD1E08" w:rsidRPr="00DD1E08" w:rsidRDefault="00DD1E08" w:rsidP="00DD1E08">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 w:val="22"/>
              </w:rPr>
            </w:pPr>
          </w:p>
        </w:tc>
      </w:tr>
    </w:tbl>
    <w:p w:rsidR="0010307B" w:rsidRPr="0048180C" w:rsidRDefault="0010307B" w:rsidP="0048180C">
      <w:pPr>
        <w:overflowPunct w:val="0"/>
        <w:ind w:left="632"/>
        <w:jc w:val="center"/>
        <w:textAlignment w:val="baseline"/>
        <w:rPr>
          <w:rFonts w:ascii="ＭＳ 明朝" w:eastAsia="ＭＳ 明朝" w:hAnsi="Times New Roman" w:cs="Times New Roman"/>
          <w:color w:val="000000"/>
          <w:spacing w:val="2"/>
          <w:w w:val="200"/>
          <w:kern w:val="0"/>
          <w:sz w:val="22"/>
        </w:rPr>
      </w:pPr>
      <w:r w:rsidRPr="0048180C">
        <w:rPr>
          <w:rFonts w:ascii="ＭＳ 明朝" w:eastAsia="ＭＳ 明朝" w:hAnsi="ＭＳ 明朝" w:cs="ＭＳ 明朝" w:hint="eastAsia"/>
          <w:b/>
          <w:bCs/>
          <w:color w:val="000000"/>
          <w:w w:val="200"/>
          <w:kern w:val="0"/>
          <w:sz w:val="28"/>
          <w:szCs w:val="28"/>
        </w:rPr>
        <w:t>九頭の馬</w:t>
      </w:r>
    </w:p>
    <w:p w:rsidR="0010307B" w:rsidRPr="0010307B" w:rsidRDefault="0010307B" w:rsidP="0010307B">
      <w:pPr>
        <w:overflowPunct w:val="0"/>
        <w:jc w:val="left"/>
        <w:textAlignment w:val="baseline"/>
        <w:rPr>
          <w:rFonts w:ascii="ＭＳ 明朝" w:eastAsia="ＭＳ 明朝" w:hAnsi="Times New Roman" w:cs="Times New Roman"/>
          <w:color w:val="000000"/>
          <w:spacing w:val="2"/>
          <w:kern w:val="0"/>
          <w:sz w:val="22"/>
        </w:rPr>
      </w:pPr>
      <w:r w:rsidRPr="0010307B">
        <w:rPr>
          <w:rFonts w:ascii="ＭＳ 明朝" w:eastAsia="ＭＳ 明朝" w:hAnsi="Times New Roman" w:cs="ＭＳ 明朝" w:hint="eastAsia"/>
          <w:b/>
          <w:bCs/>
          <w:color w:val="000000"/>
          <w:kern w:val="0"/>
          <w:sz w:val="24"/>
          <w:szCs w:val="24"/>
        </w:rPr>
        <w:t xml:space="preserve">　　　　　　　　　　　　　　　　　　　　　　　　　　　　　　校長　山口　学</w:t>
      </w:r>
    </w:p>
    <w:p w:rsidR="0010307B" w:rsidRPr="0010307B" w:rsidRDefault="0010307B" w:rsidP="0010307B">
      <w:pPr>
        <w:overflowPunct w:val="0"/>
        <w:textAlignment w:val="baseline"/>
        <w:rPr>
          <w:rFonts w:ascii="ＭＳ 明朝" w:eastAsia="ＭＳ 明朝" w:hAnsi="Times New Roman" w:cs="Times New Roman"/>
          <w:color w:val="000000"/>
          <w:spacing w:val="2"/>
          <w:kern w:val="0"/>
          <w:sz w:val="22"/>
        </w:rPr>
      </w:pPr>
      <w:r w:rsidRPr="0010307B">
        <w:rPr>
          <w:rFonts w:ascii="ＭＳ 明朝" w:eastAsia="ＭＳ 明朝" w:hAnsi="Times New Roman" w:cs="ＭＳ 明朝" w:hint="eastAsia"/>
          <w:color w:val="000000"/>
          <w:kern w:val="0"/>
          <w:szCs w:val="21"/>
        </w:rPr>
        <w:t xml:space="preserve">　</w:t>
      </w:r>
    </w:p>
    <w:p w:rsidR="0010307B" w:rsidRPr="0010307B" w:rsidRDefault="0010307B" w:rsidP="0010307B">
      <w:pPr>
        <w:overflowPunct w:val="0"/>
        <w:textAlignment w:val="baseline"/>
        <w:rPr>
          <w:rFonts w:ascii="ＭＳ 明朝" w:eastAsia="ＭＳ 明朝" w:hAnsi="Times New Roman" w:cs="Times New Roman"/>
          <w:color w:val="000000"/>
          <w:spacing w:val="2"/>
          <w:kern w:val="0"/>
          <w:sz w:val="22"/>
        </w:rPr>
      </w:pPr>
      <w:r w:rsidRPr="0010307B">
        <w:rPr>
          <w:rFonts w:ascii="ＭＳ 明朝" w:eastAsia="ＭＳ 明朝" w:hAnsi="ＭＳ 明朝" w:cs="ＭＳ 明朝" w:hint="eastAsia"/>
          <w:color w:val="000000"/>
          <w:kern w:val="0"/>
          <w:sz w:val="22"/>
        </w:rPr>
        <w:t xml:space="preserve">　二学期が始まり子どもたちはとても頑張っています。二学期は１年のうちで最も長く、夏から冬へと季節の変化も大きいです。９月はまだ暑い日もありましたが、終業式の頃はきっと暖房が欠かせない状況になっていることでしょう。子どもたちの心身の成長が著しいのも二学期の特徴です。</w:t>
      </w:r>
    </w:p>
    <w:p w:rsidR="0010307B" w:rsidRPr="0010307B" w:rsidRDefault="0010307B" w:rsidP="0010307B">
      <w:pPr>
        <w:overflowPunct w:val="0"/>
        <w:textAlignment w:val="baseline"/>
        <w:rPr>
          <w:rFonts w:ascii="ＭＳ 明朝" w:eastAsia="ＭＳ 明朝" w:hAnsi="Times New Roman" w:cs="Times New Roman"/>
          <w:color w:val="000000"/>
          <w:spacing w:val="2"/>
          <w:kern w:val="0"/>
          <w:sz w:val="22"/>
        </w:rPr>
      </w:pPr>
      <w:r w:rsidRPr="0010307B">
        <w:rPr>
          <w:rFonts w:ascii="ＭＳ 明朝" w:eastAsia="ＭＳ 明朝" w:hAnsi="ＭＳ 明朝" w:cs="ＭＳ 明朝" w:hint="eastAsia"/>
          <w:color w:val="000000"/>
          <w:kern w:val="0"/>
          <w:sz w:val="22"/>
        </w:rPr>
        <w:t xml:space="preserve">　</w:t>
      </w:r>
    </w:p>
    <w:p w:rsidR="0010307B" w:rsidRPr="0010307B" w:rsidRDefault="0010307B" w:rsidP="0010307B">
      <w:pPr>
        <w:overflowPunct w:val="0"/>
        <w:textAlignment w:val="baseline"/>
        <w:rPr>
          <w:rFonts w:ascii="ＭＳ 明朝" w:eastAsia="ＭＳ 明朝" w:hAnsi="Times New Roman" w:cs="Times New Roman"/>
          <w:color w:val="000000"/>
          <w:spacing w:val="2"/>
          <w:kern w:val="0"/>
          <w:sz w:val="22"/>
        </w:rPr>
      </w:pPr>
      <w:r w:rsidRPr="0010307B">
        <w:rPr>
          <w:rFonts w:ascii="ＭＳ 明朝" w:eastAsia="ＭＳ 明朝" w:hAnsi="ＭＳ 明朝" w:cs="ＭＳ 明朝" w:hint="eastAsia"/>
          <w:color w:val="000000"/>
          <w:kern w:val="0"/>
          <w:sz w:val="22"/>
        </w:rPr>
        <w:t xml:space="preserve">　さて、この夏は記録的な</w:t>
      </w:r>
      <w:r w:rsidR="00060D8F">
        <w:rPr>
          <w:rFonts w:ascii="ＭＳ 明朝" w:eastAsia="ＭＳ 明朝" w:hAnsi="ＭＳ 明朝" w:cs="ＭＳ 明朝" w:hint="eastAsia"/>
          <w:color w:val="000000"/>
          <w:kern w:val="0"/>
          <w:sz w:val="22"/>
        </w:rPr>
        <w:t>猛暑でした。７月末には、三条市と上越市で県内の観測史上最高気温</w:t>
      </w:r>
      <w:r w:rsidRPr="0010307B">
        <w:rPr>
          <w:rFonts w:ascii="ＭＳ 明朝" w:eastAsia="ＭＳ 明朝" w:hAnsi="ＭＳ 明朝" w:cs="ＭＳ 明朝" w:hint="eastAsia"/>
          <w:color w:val="000000"/>
          <w:kern w:val="0"/>
          <w:sz w:val="22"/>
        </w:rPr>
        <w:t>と並ぶ</w:t>
      </w:r>
      <w:r w:rsidRPr="0010307B">
        <w:rPr>
          <w:rFonts w:ascii="ＭＳ 明朝" w:eastAsia="ＭＳ 明朝" w:hAnsi="ＭＳ 明朝" w:cs="ＭＳ 明朝"/>
          <w:color w:val="000000"/>
          <w:kern w:val="0"/>
          <w:sz w:val="22"/>
        </w:rPr>
        <w:t>39.5</w:t>
      </w:r>
      <w:r w:rsidRPr="0010307B">
        <w:rPr>
          <w:rFonts w:ascii="ＭＳ 明朝" w:eastAsia="ＭＳ 明朝" w:hAnsi="ＭＳ 明朝" w:cs="ＭＳ 明朝" w:hint="eastAsia"/>
          <w:color w:val="000000"/>
          <w:kern w:val="0"/>
          <w:sz w:val="22"/>
        </w:rPr>
        <w:t>度を記録するなど猛暑日が続きました。そんな中、子どもたちは行事や活動に元気よく取り組みました。</w:t>
      </w:r>
    </w:p>
    <w:p w:rsidR="0010307B" w:rsidRPr="0010307B" w:rsidRDefault="0010307B" w:rsidP="0010307B">
      <w:pPr>
        <w:overflowPunct w:val="0"/>
        <w:textAlignment w:val="baseline"/>
        <w:rPr>
          <w:rFonts w:ascii="ＭＳ 明朝" w:eastAsia="ＭＳ 明朝" w:hAnsi="Times New Roman" w:cs="Times New Roman"/>
          <w:color w:val="000000"/>
          <w:spacing w:val="2"/>
          <w:kern w:val="0"/>
          <w:sz w:val="22"/>
        </w:rPr>
      </w:pPr>
      <w:r w:rsidRPr="0010307B">
        <w:rPr>
          <w:rFonts w:ascii="ＭＳ 明朝" w:eastAsia="ＭＳ 明朝" w:hAnsi="ＭＳ 明朝" w:cs="ＭＳ 明朝" w:hint="eastAsia"/>
          <w:color w:val="000000"/>
          <w:kern w:val="0"/>
          <w:sz w:val="22"/>
        </w:rPr>
        <w:t xml:space="preserve">　７月２１日（土）は、鉱山祭りのマーチングパレードがあり、４年生、５年生、６年生が参加しました。とても暑い中１時間近く街を歩きましたが、演奏も動きも集中できました。主指揮を中心にして息がぴったりと合っていてすばらしかったです。大勢のお客さんの声援も励みになりました。</w:t>
      </w:r>
    </w:p>
    <w:p w:rsidR="0010307B" w:rsidRPr="0010307B" w:rsidRDefault="0010307B" w:rsidP="0010307B">
      <w:pPr>
        <w:overflowPunct w:val="0"/>
        <w:jc w:val="left"/>
        <w:textAlignment w:val="baseline"/>
        <w:rPr>
          <w:rFonts w:ascii="ＭＳ 明朝" w:eastAsia="ＭＳ 明朝" w:hAnsi="Times New Roman" w:cs="Times New Roman"/>
          <w:color w:val="000000"/>
          <w:spacing w:val="2"/>
          <w:kern w:val="0"/>
          <w:sz w:val="22"/>
        </w:rPr>
      </w:pPr>
      <w:r w:rsidRPr="0010307B">
        <w:rPr>
          <w:rFonts w:ascii="ＭＳ 明朝" w:eastAsia="ＭＳ 明朝" w:hAnsi="ＭＳ 明朝" w:cs="ＭＳ 明朝" w:hint="eastAsia"/>
          <w:color w:val="000000"/>
          <w:kern w:val="0"/>
          <w:sz w:val="22"/>
        </w:rPr>
        <w:t xml:space="preserve">　また、水泳大会が二つありました。７月２２日（日）の恩賜金記念大会と８月１日（水）の市小学校親善大会です。２年ぶりの開催となった恩賜金大会は、相川小の新しいプールで行われました。子どもたちはよくがんばり多くの自己ベスト記録が出ました。市の大会も、他校の選手が多くいる中、全力を出し切ることができました。本番で実力を発揮できるのは、精神的に強い証拠です。</w:t>
      </w:r>
    </w:p>
    <w:p w:rsidR="0010307B" w:rsidRPr="0010307B" w:rsidRDefault="0010307B" w:rsidP="0010307B">
      <w:pPr>
        <w:overflowPunct w:val="0"/>
        <w:textAlignment w:val="baseline"/>
        <w:rPr>
          <w:rFonts w:ascii="ＭＳ 明朝" w:eastAsia="ＭＳ 明朝" w:hAnsi="Times New Roman" w:cs="Times New Roman"/>
          <w:color w:val="000000"/>
          <w:spacing w:val="2"/>
          <w:kern w:val="0"/>
          <w:sz w:val="22"/>
        </w:rPr>
      </w:pPr>
      <w:r w:rsidRPr="0010307B">
        <w:rPr>
          <w:rFonts w:ascii="ＭＳ 明朝" w:eastAsia="ＭＳ 明朝" w:hAnsi="ＭＳ 明朝" w:cs="ＭＳ 明朝" w:hint="eastAsia"/>
          <w:color w:val="000000"/>
          <w:kern w:val="0"/>
          <w:sz w:val="22"/>
        </w:rPr>
        <w:t xml:space="preserve">　さらに恩賜金大会の翌日２３日（月）は、６年生は総合的な学習の時間に校外学習に出かけました。相川観光循環バス「金山ぐるりん」に乗って観光客に相川のまちを紹介しました。事前学習として、大間港や郷土博物館、版画村等の８カ所を見学して、伝えたいことをまとめ、ガイドの練習をしました。この日もとても暑く、しかも大きな行事が続いた後でしたが、６年生は大変よくがんばりました。佐渡テレビで放送されましたから、ご覧になった方も多いと思います。実際に地域の魅力を、自分たちの言葉で伝えることができ、すばらしい経験になりました。</w:t>
      </w:r>
    </w:p>
    <w:p w:rsidR="0010307B" w:rsidRPr="0010307B" w:rsidRDefault="0010307B" w:rsidP="0010307B">
      <w:pPr>
        <w:overflowPunct w:val="0"/>
        <w:textAlignment w:val="baseline"/>
        <w:rPr>
          <w:rFonts w:ascii="ＭＳ 明朝" w:eastAsia="ＭＳ 明朝" w:hAnsi="Times New Roman" w:cs="Times New Roman"/>
          <w:color w:val="000000"/>
          <w:spacing w:val="2"/>
          <w:kern w:val="0"/>
          <w:sz w:val="22"/>
        </w:rPr>
      </w:pPr>
      <w:r w:rsidRPr="0010307B">
        <w:rPr>
          <w:rFonts w:ascii="ＭＳ 明朝" w:eastAsia="ＭＳ 明朝" w:hAnsi="ＭＳ 明朝" w:cs="ＭＳ 明朝" w:hint="eastAsia"/>
          <w:color w:val="000000"/>
          <w:kern w:val="0"/>
          <w:sz w:val="22"/>
        </w:rPr>
        <w:t xml:space="preserve">　いずれも子どもたちの逞しさ、凜々しさ、躍動感を感じたこの夏の一コマでした。</w:t>
      </w:r>
    </w:p>
    <w:p w:rsidR="0010307B" w:rsidRDefault="0010307B" w:rsidP="0010307B">
      <w:pPr>
        <w:overflowPunct w:val="0"/>
        <w:textAlignment w:val="baseline"/>
        <w:rPr>
          <w:rFonts w:ascii="HG丸ｺﾞｼｯｸM-PRO" w:eastAsia="ＤＨＰ平成明朝体W7" w:hAnsi="Times New Roman" w:cs="ＤＨＰ平成明朝体W7"/>
          <w:spacing w:val="4"/>
          <w:w w:val="200"/>
          <w:kern w:val="0"/>
          <w:sz w:val="28"/>
          <w:szCs w:val="28"/>
          <w:bdr w:val="single" w:sz="4" w:space="0" w:color="000000"/>
        </w:rPr>
      </w:pPr>
      <w:r w:rsidRPr="0010307B">
        <w:rPr>
          <w:rFonts w:ascii="ＭＳ 明朝" w:eastAsia="ＭＳ 明朝" w:hAnsi="ＭＳ 明朝" w:cs="ＭＳ 明朝"/>
          <w:color w:val="000000"/>
          <w:kern w:val="0"/>
          <w:sz w:val="22"/>
        </w:rPr>
        <w:t xml:space="preserve"> </w:t>
      </w:r>
      <w:r w:rsidRPr="0010307B">
        <w:rPr>
          <w:rFonts w:ascii="ＭＳ 明朝" w:eastAsia="ＭＳ 明朝" w:hAnsi="ＭＳ 明朝" w:cs="ＭＳ 明朝" w:hint="eastAsia"/>
          <w:color w:val="000000"/>
          <w:kern w:val="0"/>
          <w:sz w:val="22"/>
        </w:rPr>
        <w:t xml:space="preserve">　ところで、中国の儒書『通書』には『馬が山頭に至れば人は富貴となる』という記述があるそうです。馬は長い距離の交易や貿易、移動にかかせない動物として古代より生命力、富と権力＝財運の象徴として敬われてきました。馬１頭が国一つと交換された例もあるそうです。また馬は極めて家族愛の深い動物なので家族円満の象徴ともされてきました。さらに、目は人の瞳によく似ていますね。「駅」等、馬の付く漢字も大変多くあり、人間の生活に密着し親しみのある動物であったことが分かります。</w:t>
      </w:r>
      <w:r w:rsidRPr="0010307B">
        <w:rPr>
          <w:rFonts w:ascii="ＭＳ 明朝" w:eastAsia="ＭＳ 明朝" w:hAnsi="ＭＳ 明朝" w:cs="ＭＳ 明朝"/>
          <w:color w:val="000000"/>
          <w:kern w:val="0"/>
          <w:sz w:val="22"/>
        </w:rPr>
        <w:t xml:space="preserve"> </w:t>
      </w:r>
      <w:r w:rsidRPr="0010307B">
        <w:rPr>
          <w:rFonts w:ascii="ＭＳ 明朝" w:eastAsia="ＭＳ 明朝" w:hAnsi="ＭＳ 明朝" w:cs="ＭＳ 明朝" w:hint="eastAsia"/>
          <w:color w:val="000000"/>
          <w:kern w:val="0"/>
          <w:sz w:val="22"/>
        </w:rPr>
        <w:t>また、強くて生命力のある馬は、「九頭の馬に出会うとよいことがある」と言われ、「馬九行駆」「馬九行久」「馬九行」と当て字ですが、「万事上手くいく」「何事も上手くいく」とされてきました。勝負運の強い馬のシルエットをシンボルマークにしている企業もたくさんあります。二学期も様々な行事があり、また学習も深まっていきます。子どもたちのやる気、</w:t>
      </w:r>
      <w:r w:rsidRPr="0010307B">
        <w:rPr>
          <w:rFonts w:ascii="ＭＳ 明朝" w:eastAsia="ＭＳ 明朝" w:hAnsi="ＭＳ 明朝" w:cs="ＭＳ 明朝" w:hint="eastAsia"/>
          <w:color w:val="000000"/>
          <w:w w:val="90"/>
          <w:kern w:val="0"/>
          <w:sz w:val="22"/>
        </w:rPr>
        <w:t>本気、元気を活かせば実りは多く、きっと「馬九行久（うまくいく）」はずです。ご協力をお願いします。</w:t>
      </w:r>
    </w:p>
    <w:p w:rsidR="00D22491" w:rsidRDefault="00B9049B" w:rsidP="00ED5862">
      <w:pPr>
        <w:overflowPunct w:val="0"/>
        <w:textAlignment w:val="baseline"/>
        <w:rPr>
          <w:rFonts w:ascii="JustUnitMarkG" w:eastAsia="HG丸ｺﾞｼｯｸM-PRO" w:hAnsi="JustUnitMarkG" w:cs="JustUnitMarkG"/>
          <w:color w:val="000000"/>
          <w:kern w:val="0"/>
          <w:sz w:val="30"/>
          <w:szCs w:val="30"/>
        </w:rPr>
      </w:pPr>
      <w:r w:rsidRPr="00B9049B">
        <w:rPr>
          <w:noProof/>
        </w:rPr>
        <w:lastRenderedPageBreak/>
        <w:drawing>
          <wp:inline distT="0" distB="0" distL="0" distR="0">
            <wp:extent cx="6264910" cy="6012574"/>
            <wp:effectExtent l="0" t="0" r="254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4910" cy="6012574"/>
                    </a:xfrm>
                    <a:prstGeom prst="rect">
                      <a:avLst/>
                    </a:prstGeom>
                    <a:noFill/>
                    <a:ln>
                      <a:noFill/>
                    </a:ln>
                  </pic:spPr>
                </pic:pic>
              </a:graphicData>
            </a:graphic>
          </wp:inline>
        </w:drawing>
      </w:r>
    </w:p>
    <w:p w:rsidR="00ED5862" w:rsidRPr="00325E12" w:rsidRDefault="00ED5862" w:rsidP="00ED5862">
      <w:pPr>
        <w:overflowPunct w:val="0"/>
        <w:textAlignment w:val="baseline"/>
        <w:rPr>
          <w:rFonts w:ascii="HG丸ｺﾞｼｯｸM-PRO" w:eastAsia="HG丸ｺﾞｼｯｸM-PRO" w:hAnsi="Times New Roman" w:cs="Times New Roman"/>
          <w:color w:val="000000"/>
          <w:spacing w:val="2"/>
          <w:kern w:val="0"/>
          <w:sz w:val="22"/>
        </w:rPr>
      </w:pPr>
      <w:r w:rsidRPr="00325E12">
        <w:rPr>
          <w:rFonts w:ascii="JustUnitMarkG" w:eastAsia="HG丸ｺﾞｼｯｸM-PRO" w:hAnsi="JustUnitMarkG" w:cs="JustUnitMarkG"/>
          <w:color w:val="000000"/>
          <w:kern w:val="0"/>
          <w:sz w:val="30"/>
          <w:szCs w:val="30"/>
        </w:rPr>
        <w:t></w:t>
      </w:r>
      <w:r w:rsidRPr="00325E12">
        <w:rPr>
          <w:rFonts w:ascii="HG丸ｺﾞｼｯｸM-PRO" w:eastAsia="HG丸ｺﾞｼｯｸM-PRO" w:hAnsi="HG丸ｺﾞｼｯｸM-PRO" w:cs="HG丸ｺﾞｼｯｸM-PRO"/>
          <w:color w:val="000000"/>
          <w:kern w:val="0"/>
          <w:sz w:val="30"/>
          <w:szCs w:val="30"/>
        </w:rPr>
        <w:t xml:space="preserve"> </w:t>
      </w:r>
      <w:r w:rsidR="00B9049B">
        <w:rPr>
          <w:rFonts w:ascii="HG丸ｺﾞｼｯｸM-PRO" w:eastAsia="HGP創英角ﾎﾟｯﾌﾟ体" w:hAnsi="Times New Roman" w:cs="HGP創英角ﾎﾟｯﾌﾟ体" w:hint="eastAsia"/>
          <w:color w:val="000000"/>
          <w:spacing w:val="2"/>
          <w:w w:val="120"/>
          <w:kern w:val="0"/>
          <w:sz w:val="30"/>
          <w:szCs w:val="30"/>
        </w:rPr>
        <w:t>１０月</w:t>
      </w:r>
      <w:r>
        <w:rPr>
          <w:rFonts w:ascii="HG丸ｺﾞｼｯｸM-PRO" w:eastAsia="HGP創英角ﾎﾟｯﾌﾟ体" w:hAnsi="Times New Roman" w:cs="HGP創英角ﾎﾟｯﾌﾟ体" w:hint="eastAsia"/>
          <w:color w:val="000000"/>
          <w:spacing w:val="2"/>
          <w:w w:val="120"/>
          <w:kern w:val="0"/>
          <w:sz w:val="30"/>
          <w:szCs w:val="30"/>
        </w:rPr>
        <w:t>の予定</w:t>
      </w:r>
    </w:p>
    <w:tbl>
      <w:tblPr>
        <w:tblStyle w:val="aa"/>
        <w:tblW w:w="0" w:type="auto"/>
        <w:tblLook w:val="04A0" w:firstRow="1" w:lastRow="0" w:firstColumn="1" w:lastColumn="0" w:noHBand="0" w:noVBand="1"/>
      </w:tblPr>
      <w:tblGrid>
        <w:gridCol w:w="5032"/>
        <w:gridCol w:w="5032"/>
      </w:tblGrid>
      <w:tr w:rsidR="00ED5862" w:rsidTr="00ED5862">
        <w:tc>
          <w:tcPr>
            <w:tcW w:w="5032" w:type="dxa"/>
          </w:tcPr>
          <w:p w:rsidR="000267DA" w:rsidRDefault="00D951AE" w:rsidP="00D951AE">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w:t>
            </w:r>
            <w:r w:rsidR="000267DA">
              <w:rPr>
                <w:rFonts w:ascii="HG丸ｺﾞｼｯｸM-PRO" w:eastAsia="HG丸ｺﾞｼｯｸM-PRO" w:hAnsi="Times New Roman" w:cs="HG丸ｺﾞｼｯｸM-PRO" w:hint="eastAsia"/>
                <w:color w:val="000000"/>
                <w:kern w:val="0"/>
                <w:sz w:val="22"/>
              </w:rPr>
              <w:t>１日（月）　全校朝会</w:t>
            </w:r>
          </w:p>
          <w:p w:rsidR="00D951AE" w:rsidRDefault="00D951AE" w:rsidP="000267DA">
            <w:pPr>
              <w:ind w:firstLineChars="200" w:firstLine="448"/>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２日（火）　マラソン大会</w:t>
            </w:r>
          </w:p>
          <w:p w:rsidR="000267DA" w:rsidRDefault="000267DA" w:rsidP="000267DA">
            <w:pPr>
              <w:ind w:firstLineChars="200" w:firstLine="448"/>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３日（水）　いじめゼロ集会(６年)</w:t>
            </w:r>
          </w:p>
          <w:p w:rsidR="000267DA" w:rsidRDefault="000267DA" w:rsidP="000267DA">
            <w:pPr>
              <w:ind w:firstLineChars="200" w:firstLine="448"/>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４日（木）　クラブ、マラソン大会予備日</w:t>
            </w:r>
          </w:p>
          <w:p w:rsidR="004666A1" w:rsidRDefault="004666A1" w:rsidP="000267DA">
            <w:pPr>
              <w:ind w:firstLineChars="200" w:firstLine="448"/>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人権教室(３･４年)</w:t>
            </w:r>
          </w:p>
          <w:p w:rsidR="00D951AE" w:rsidRDefault="00D951AE" w:rsidP="00D951AE">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９日（火）　</w:t>
            </w:r>
            <w:r w:rsidRPr="00D1649F">
              <w:rPr>
                <w:rFonts w:ascii="HG丸ｺﾞｼｯｸM-PRO" w:eastAsia="HG丸ｺﾞｼｯｸM-PRO" w:hAnsi="Times New Roman" w:cs="HG丸ｺﾞｼｯｸM-PRO" w:hint="eastAsia"/>
                <w:color w:val="000000"/>
                <w:w w:val="80"/>
                <w:kern w:val="0"/>
                <w:sz w:val="22"/>
              </w:rPr>
              <w:t>5･6年劇団四季鑑賞(両津文化会館)</w:t>
            </w:r>
          </w:p>
          <w:p w:rsidR="00004B9D" w:rsidRDefault="00004B9D" w:rsidP="00D951AE">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１０日（水）　あいかわ放課後子ども教室</w:t>
            </w:r>
          </w:p>
          <w:p w:rsidR="00004B9D" w:rsidRDefault="00004B9D" w:rsidP="00D951AE">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１１日（木）　児童朝会（環境）、委員会</w:t>
            </w:r>
          </w:p>
          <w:p w:rsidR="00004B9D" w:rsidRPr="00004B9D" w:rsidRDefault="00004B9D" w:rsidP="00D951AE">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１５日（月）　クリーン作戦</w:t>
            </w:r>
          </w:p>
          <w:p w:rsidR="00D951AE" w:rsidRDefault="00D951AE" w:rsidP="00D951AE">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１７日（水）　相川小学校竣工記念式典</w:t>
            </w:r>
          </w:p>
          <w:p w:rsidR="00D951AE" w:rsidRDefault="00D951AE" w:rsidP="00D951AE">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２２日（月）　２７日（土）の代休</w:t>
            </w:r>
          </w:p>
          <w:p w:rsidR="00CC2FE6" w:rsidRPr="00CC2FE6" w:rsidRDefault="00004B9D" w:rsidP="00D951AE">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２３日（火）　音楽朝会（合唱）</w:t>
            </w:r>
          </w:p>
        </w:tc>
        <w:tc>
          <w:tcPr>
            <w:tcW w:w="5032" w:type="dxa"/>
          </w:tcPr>
          <w:p w:rsidR="00004B9D" w:rsidRDefault="00004B9D" w:rsidP="00004B9D">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２７日（土）　相小祭前日準備</w:t>
            </w:r>
          </w:p>
          <w:p w:rsidR="00004B9D" w:rsidRDefault="00004B9D" w:rsidP="00004B9D">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２８日（日）　相小祭</w:t>
            </w:r>
          </w:p>
          <w:p w:rsidR="006A72E0" w:rsidRDefault="00004B9D" w:rsidP="00004B9D">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２９日（月）　２８日（日）の代休日</w:t>
            </w:r>
          </w:p>
          <w:p w:rsidR="00004B9D" w:rsidRDefault="00004B9D" w:rsidP="00004B9D">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３０日（火）　１校時片付け</w:t>
            </w:r>
          </w:p>
          <w:p w:rsidR="00004B9D" w:rsidRPr="00325E12" w:rsidRDefault="00004B9D" w:rsidP="00004B9D">
            <w:pPr>
              <w:overflowPunct w:val="0"/>
              <w:textAlignment w:val="baseline"/>
              <w:rPr>
                <w:rFonts w:ascii="HG丸ｺﾞｼｯｸM-PRO" w:eastAsia="HG丸ｺﾞｼｯｸM-PRO" w:hAnsi="Times New Roman" w:cs="Times New Roman"/>
                <w:color w:val="000000"/>
                <w:spacing w:val="2"/>
                <w:kern w:val="0"/>
                <w:sz w:val="22"/>
              </w:rPr>
            </w:pPr>
            <w:r w:rsidRPr="00325E12">
              <w:rPr>
                <w:rFonts w:ascii="JustUnitMarkG" w:eastAsia="HG丸ｺﾞｼｯｸM-PRO" w:hAnsi="JustUnitMarkG" w:cs="JustUnitMarkG"/>
                <w:color w:val="000000"/>
                <w:kern w:val="0"/>
                <w:sz w:val="30"/>
                <w:szCs w:val="30"/>
              </w:rPr>
              <w:t></w:t>
            </w:r>
            <w:r w:rsidRPr="00325E12">
              <w:rPr>
                <w:rFonts w:ascii="HG丸ｺﾞｼｯｸM-PRO" w:eastAsia="HG丸ｺﾞｼｯｸM-PRO" w:hAnsi="HG丸ｺﾞｼｯｸM-PRO" w:cs="HG丸ｺﾞｼｯｸM-PRO"/>
                <w:color w:val="000000"/>
                <w:kern w:val="0"/>
                <w:sz w:val="30"/>
                <w:szCs w:val="30"/>
              </w:rPr>
              <w:t xml:space="preserve"> </w:t>
            </w:r>
            <w:r>
              <w:rPr>
                <w:rFonts w:ascii="HG丸ｺﾞｼｯｸM-PRO" w:eastAsia="HGP創英角ﾎﾟｯﾌﾟ体" w:hAnsi="Times New Roman" w:cs="HGP創英角ﾎﾟｯﾌﾟ体" w:hint="eastAsia"/>
                <w:color w:val="000000"/>
                <w:spacing w:val="2"/>
                <w:w w:val="120"/>
                <w:kern w:val="0"/>
                <w:sz w:val="30"/>
                <w:szCs w:val="30"/>
              </w:rPr>
              <w:t>１１月の主な予定</w:t>
            </w:r>
          </w:p>
          <w:p w:rsidR="00004B9D" w:rsidRDefault="00004B9D" w:rsidP="00004B9D">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２日（金）　代表委員会</w:t>
            </w:r>
          </w:p>
          <w:p w:rsidR="00004B9D" w:rsidRDefault="00004B9D" w:rsidP="00004B9D">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５日（月）　就学時健診</w:t>
            </w:r>
          </w:p>
          <w:p w:rsidR="00BC53BF" w:rsidRDefault="00BC53BF" w:rsidP="00004B9D">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７日（水）　市音楽発表会(４～６年)</w:t>
            </w:r>
          </w:p>
          <w:p w:rsidR="00004B9D" w:rsidRPr="00004B9D" w:rsidRDefault="002E40E4" w:rsidP="00004B9D">
            <w:pPr>
              <w:rPr>
                <w:rFonts w:ascii="HG丸ｺﾞｼｯｸM-PRO" w:eastAsia="HG丸ｺﾞｼｯｸM-PRO" w:hAnsi="Times New Roman" w:cs="HG丸ｺﾞｼｯｸM-PRO"/>
                <w:color w:val="000000"/>
                <w:kern w:val="0"/>
                <w:sz w:val="22"/>
              </w:rPr>
            </w:pPr>
            <w:r>
              <w:rPr>
                <w:rFonts w:ascii="HG丸ｺﾞｼｯｸM-PRO" w:eastAsia="HG丸ｺﾞｼｯｸM-PRO" w:hAnsi="Times New Roman" w:cs="HG丸ｺﾞｼｯｸM-PRO" w:hint="eastAsia"/>
                <w:color w:val="000000"/>
                <w:kern w:val="0"/>
                <w:sz w:val="22"/>
              </w:rPr>
              <w:t xml:space="preserve">　２０日（火）　わくわく祭り、参観日</w:t>
            </w:r>
          </w:p>
        </w:tc>
      </w:tr>
    </w:tbl>
    <w:p w:rsidR="00325E12" w:rsidRPr="00036512" w:rsidRDefault="00325E12">
      <w:pPr>
        <w:widowControl/>
        <w:jc w:val="left"/>
      </w:pPr>
      <w:bookmarkStart w:id="0" w:name="_GoBack"/>
      <w:bookmarkEnd w:id="0"/>
    </w:p>
    <w:sectPr w:rsidR="00325E12" w:rsidRPr="00036512" w:rsidSect="00325E12">
      <w:pgSz w:w="11906" w:h="16838"/>
      <w:pgMar w:top="1020" w:right="1020" w:bottom="1020" w:left="1020" w:header="720" w:footer="720" w:gutter="0"/>
      <w:pgNumType w:start="2"/>
      <w:cols w:space="720"/>
      <w:noEndnote/>
      <w:docGrid w:type="linesAndChars" w:linePitch="36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86" w:rsidRDefault="00843486" w:rsidP="003F31F3">
      <w:r>
        <w:separator/>
      </w:r>
    </w:p>
  </w:endnote>
  <w:endnote w:type="continuationSeparator" w:id="0">
    <w:p w:rsidR="00843486" w:rsidRDefault="00843486" w:rsidP="003F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AR顏眞楷書体H">
    <w:altName w:val="ＤＦ行書体"/>
    <w:panose1 w:val="00000000000000000000"/>
    <w:charset w:val="80"/>
    <w:family w:val="script"/>
    <w:notTrueType/>
    <w:pitch w:val="fixed"/>
    <w:sig w:usb0="00000001" w:usb1="08070000" w:usb2="00000010" w:usb3="00000000" w:csb0="00020000" w:csb1="00000000"/>
  </w:font>
  <w:font w:name="ＤＨＰ平成明朝体W7">
    <w:panose1 w:val="02020700000000000000"/>
    <w:charset w:val="80"/>
    <w:family w:val="roman"/>
    <w:pitch w:val="variable"/>
    <w:sig w:usb0="80000283" w:usb1="2AC76CF8" w:usb2="00000010" w:usb3="00000000" w:csb0="00020001" w:csb1="00000000"/>
  </w:font>
  <w:font w:name="JustUnitMarkG">
    <w:panose1 w:val="000004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86" w:rsidRDefault="00843486" w:rsidP="003F31F3">
      <w:r>
        <w:separator/>
      </w:r>
    </w:p>
  </w:footnote>
  <w:footnote w:type="continuationSeparator" w:id="0">
    <w:p w:rsidR="00843486" w:rsidRDefault="00843486" w:rsidP="003F3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12"/>
    <w:rsid w:val="00004B9D"/>
    <w:rsid w:val="000267DA"/>
    <w:rsid w:val="00036512"/>
    <w:rsid w:val="00060D8F"/>
    <w:rsid w:val="00070A19"/>
    <w:rsid w:val="00076103"/>
    <w:rsid w:val="0010307B"/>
    <w:rsid w:val="001B2FB4"/>
    <w:rsid w:val="00202FCD"/>
    <w:rsid w:val="00242DA5"/>
    <w:rsid w:val="002E40E4"/>
    <w:rsid w:val="00310604"/>
    <w:rsid w:val="00325E12"/>
    <w:rsid w:val="00337BC9"/>
    <w:rsid w:val="003661C9"/>
    <w:rsid w:val="00376BA7"/>
    <w:rsid w:val="003B387A"/>
    <w:rsid w:val="003C2C12"/>
    <w:rsid w:val="003E7F61"/>
    <w:rsid w:val="003F31F3"/>
    <w:rsid w:val="0040441F"/>
    <w:rsid w:val="004666A1"/>
    <w:rsid w:val="0048180C"/>
    <w:rsid w:val="004957AB"/>
    <w:rsid w:val="00500304"/>
    <w:rsid w:val="00527F98"/>
    <w:rsid w:val="005325AD"/>
    <w:rsid w:val="005B52EA"/>
    <w:rsid w:val="006761A4"/>
    <w:rsid w:val="006A72E0"/>
    <w:rsid w:val="006C7F7E"/>
    <w:rsid w:val="006D0AF8"/>
    <w:rsid w:val="00760D5E"/>
    <w:rsid w:val="00843486"/>
    <w:rsid w:val="00976D24"/>
    <w:rsid w:val="00A0041A"/>
    <w:rsid w:val="00A516EB"/>
    <w:rsid w:val="00B40D4B"/>
    <w:rsid w:val="00B633B9"/>
    <w:rsid w:val="00B63952"/>
    <w:rsid w:val="00B9049B"/>
    <w:rsid w:val="00BC53BF"/>
    <w:rsid w:val="00C6409A"/>
    <w:rsid w:val="00C70742"/>
    <w:rsid w:val="00C87E90"/>
    <w:rsid w:val="00CC2FE6"/>
    <w:rsid w:val="00D1649F"/>
    <w:rsid w:val="00D22491"/>
    <w:rsid w:val="00D3033A"/>
    <w:rsid w:val="00D35AA2"/>
    <w:rsid w:val="00D43D55"/>
    <w:rsid w:val="00D52694"/>
    <w:rsid w:val="00D802D6"/>
    <w:rsid w:val="00D951AE"/>
    <w:rsid w:val="00DD1E08"/>
    <w:rsid w:val="00EB0668"/>
    <w:rsid w:val="00ED5862"/>
    <w:rsid w:val="00F96B4D"/>
    <w:rsid w:val="00FE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25E12"/>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2"/>
    </w:rPr>
  </w:style>
  <w:style w:type="paragraph" w:styleId="a4">
    <w:name w:val="header"/>
    <w:basedOn w:val="a"/>
    <w:link w:val="a5"/>
    <w:uiPriority w:val="99"/>
    <w:unhideWhenUsed/>
    <w:rsid w:val="003F31F3"/>
    <w:pPr>
      <w:tabs>
        <w:tab w:val="center" w:pos="4252"/>
        <w:tab w:val="right" w:pos="8504"/>
      </w:tabs>
      <w:snapToGrid w:val="0"/>
    </w:pPr>
  </w:style>
  <w:style w:type="character" w:customStyle="1" w:styleId="a5">
    <w:name w:val="ヘッダー (文字)"/>
    <w:basedOn w:val="a0"/>
    <w:link w:val="a4"/>
    <w:uiPriority w:val="99"/>
    <w:rsid w:val="003F31F3"/>
  </w:style>
  <w:style w:type="paragraph" w:styleId="a6">
    <w:name w:val="footer"/>
    <w:basedOn w:val="a"/>
    <w:link w:val="a7"/>
    <w:uiPriority w:val="99"/>
    <w:unhideWhenUsed/>
    <w:rsid w:val="003F31F3"/>
    <w:pPr>
      <w:tabs>
        <w:tab w:val="center" w:pos="4252"/>
        <w:tab w:val="right" w:pos="8504"/>
      </w:tabs>
      <w:snapToGrid w:val="0"/>
    </w:pPr>
  </w:style>
  <w:style w:type="character" w:customStyle="1" w:styleId="a7">
    <w:name w:val="フッター (文字)"/>
    <w:basedOn w:val="a0"/>
    <w:link w:val="a6"/>
    <w:uiPriority w:val="99"/>
    <w:rsid w:val="003F31F3"/>
  </w:style>
  <w:style w:type="paragraph" w:styleId="a8">
    <w:name w:val="Balloon Text"/>
    <w:basedOn w:val="a"/>
    <w:link w:val="a9"/>
    <w:uiPriority w:val="99"/>
    <w:semiHidden/>
    <w:unhideWhenUsed/>
    <w:rsid w:val="004044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441F"/>
    <w:rPr>
      <w:rFonts w:asciiTheme="majorHAnsi" w:eastAsiaTheme="majorEastAsia" w:hAnsiTheme="majorHAnsi" w:cstheme="majorBidi"/>
      <w:sz w:val="18"/>
      <w:szCs w:val="18"/>
    </w:rPr>
  </w:style>
  <w:style w:type="table" w:styleId="aa">
    <w:name w:val="Table Grid"/>
    <w:basedOn w:val="a1"/>
    <w:uiPriority w:val="39"/>
    <w:rsid w:val="00ED5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25E12"/>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2"/>
    </w:rPr>
  </w:style>
  <w:style w:type="paragraph" w:styleId="a4">
    <w:name w:val="header"/>
    <w:basedOn w:val="a"/>
    <w:link w:val="a5"/>
    <w:uiPriority w:val="99"/>
    <w:unhideWhenUsed/>
    <w:rsid w:val="003F31F3"/>
    <w:pPr>
      <w:tabs>
        <w:tab w:val="center" w:pos="4252"/>
        <w:tab w:val="right" w:pos="8504"/>
      </w:tabs>
      <w:snapToGrid w:val="0"/>
    </w:pPr>
  </w:style>
  <w:style w:type="character" w:customStyle="1" w:styleId="a5">
    <w:name w:val="ヘッダー (文字)"/>
    <w:basedOn w:val="a0"/>
    <w:link w:val="a4"/>
    <w:uiPriority w:val="99"/>
    <w:rsid w:val="003F31F3"/>
  </w:style>
  <w:style w:type="paragraph" w:styleId="a6">
    <w:name w:val="footer"/>
    <w:basedOn w:val="a"/>
    <w:link w:val="a7"/>
    <w:uiPriority w:val="99"/>
    <w:unhideWhenUsed/>
    <w:rsid w:val="003F31F3"/>
    <w:pPr>
      <w:tabs>
        <w:tab w:val="center" w:pos="4252"/>
        <w:tab w:val="right" w:pos="8504"/>
      </w:tabs>
      <w:snapToGrid w:val="0"/>
    </w:pPr>
  </w:style>
  <w:style w:type="character" w:customStyle="1" w:styleId="a7">
    <w:name w:val="フッター (文字)"/>
    <w:basedOn w:val="a0"/>
    <w:link w:val="a6"/>
    <w:uiPriority w:val="99"/>
    <w:rsid w:val="003F31F3"/>
  </w:style>
  <w:style w:type="paragraph" w:styleId="a8">
    <w:name w:val="Balloon Text"/>
    <w:basedOn w:val="a"/>
    <w:link w:val="a9"/>
    <w:uiPriority w:val="99"/>
    <w:semiHidden/>
    <w:unhideWhenUsed/>
    <w:rsid w:val="004044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441F"/>
    <w:rPr>
      <w:rFonts w:asciiTheme="majorHAnsi" w:eastAsiaTheme="majorEastAsia" w:hAnsiTheme="majorHAnsi" w:cstheme="majorBidi"/>
      <w:sz w:val="18"/>
      <w:szCs w:val="18"/>
    </w:rPr>
  </w:style>
  <w:style w:type="table" w:styleId="aa">
    <w:name w:val="Table Grid"/>
    <w:basedOn w:val="a1"/>
    <w:uiPriority w:val="39"/>
    <w:rsid w:val="00ED5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aikawa-est03</cp:lastModifiedBy>
  <cp:revision>2</cp:revision>
  <cp:lastPrinted>2018-09-19T02:48:00Z</cp:lastPrinted>
  <dcterms:created xsi:type="dcterms:W3CDTF">2018-09-27T10:54:00Z</dcterms:created>
  <dcterms:modified xsi:type="dcterms:W3CDTF">2018-09-27T10:54:00Z</dcterms:modified>
</cp:coreProperties>
</file>